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1C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left="720" w:firstLine="709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ЯРКИНСКОГО СЕЛЬСОВЕТА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4A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12.11.20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691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                                                   № 25                                  с. Яркино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1C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Об утверждении муниципальной программы Яркинского сельсовета  </w:t>
      </w:r>
      <w:r w:rsidRPr="00691CC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Защита населения от чрезвычайных ситуаций и обеспечение противопожарной безопасности на 2021-2023годы</w:t>
      </w:r>
      <w:r w:rsidRPr="00691CC6">
        <w:rPr>
          <w:rFonts w:ascii="Times New Roman" w:hAnsi="Times New Roman" w:cs="Times New Roman"/>
          <w:sz w:val="28"/>
          <w:szCs w:val="28"/>
        </w:rPr>
        <w:t>»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C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руководствуясь Уставом Яркинского  сельсовета ПОСТАНОВЛЯЮ: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71BC0" w:rsidRPr="00130524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130524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Яркинского сельсовета </w:t>
      </w:r>
      <w:r w:rsidRPr="001305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0524">
        <w:rPr>
          <w:rFonts w:ascii="Times New Roman CYR" w:hAnsi="Times New Roman CYR" w:cs="Times New Roman CYR"/>
          <w:sz w:val="28"/>
          <w:szCs w:val="28"/>
        </w:rPr>
        <w:t xml:space="preserve">Защита населения от чрезвычайных ситуаций и обеспечение противопожарной безопасности на </w:t>
      </w:r>
      <w:r>
        <w:rPr>
          <w:rFonts w:ascii="Times New Roman CYR" w:hAnsi="Times New Roman CYR" w:cs="Times New Roman CYR"/>
          <w:sz w:val="28"/>
          <w:szCs w:val="28"/>
        </w:rPr>
        <w:t>2021-2023</w:t>
      </w:r>
      <w:r w:rsidRPr="00130524">
        <w:rPr>
          <w:rFonts w:ascii="Times New Roman CYR" w:hAnsi="Times New Roman CYR" w:cs="Times New Roman CYR"/>
          <w:sz w:val="28"/>
          <w:szCs w:val="28"/>
        </w:rPr>
        <w:t>годы</w:t>
      </w:r>
      <w:r w:rsidRPr="00130524">
        <w:rPr>
          <w:rFonts w:ascii="Times New Roman" w:hAnsi="Times New Roman" w:cs="Times New Roman"/>
          <w:sz w:val="28"/>
          <w:szCs w:val="28"/>
        </w:rPr>
        <w:t xml:space="preserve">» </w:t>
      </w:r>
      <w:r w:rsidRPr="00130524">
        <w:rPr>
          <w:rFonts w:ascii="Times New Roman CYR" w:hAnsi="Times New Roman CYR" w:cs="Times New Roman CYR"/>
          <w:sz w:val="28"/>
          <w:szCs w:val="28"/>
        </w:rPr>
        <w:t>согласно приложения.</w:t>
      </w:r>
    </w:p>
    <w:p w:rsidR="00571BC0" w:rsidRPr="00130524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2.Признать утратившим силу</w:t>
      </w:r>
      <w:r w:rsidRPr="0069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Яркинского сельсовета от 12.11.2019г  № 25 </w:t>
      </w:r>
      <w:r w:rsidRPr="00691C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Защита населения от чрезвычайных ситуаций и обеспечение противопожарной безопасности</w:t>
      </w:r>
      <w:r w:rsidRPr="00691C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Яркинского сельсовета на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2020-2022г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91CC6">
        <w:rPr>
          <w:rFonts w:ascii="Times New Roman" w:hAnsi="Times New Roman" w:cs="Times New Roman"/>
          <w:sz w:val="28"/>
          <w:szCs w:val="28"/>
        </w:rPr>
        <w:t xml:space="preserve">» </w:t>
      </w:r>
      <w:r w:rsidRPr="00130524">
        <w:rPr>
          <w:rFonts w:ascii="Arial" w:hAnsi="Arial" w:cs="Arial"/>
          <w:sz w:val="24"/>
          <w:szCs w:val="24"/>
        </w:rPr>
        <w:t>.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3.Постановление вступает в силу в день, следующий за днем его официального опубликования в газете </w:t>
      </w:r>
      <w:r w:rsidRPr="00691C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Яркинский Вестник</w:t>
      </w:r>
      <w:r w:rsidRPr="00691CC6">
        <w:rPr>
          <w:rFonts w:ascii="Times New Roman" w:hAnsi="Times New Roman" w:cs="Times New Roman"/>
          <w:sz w:val="28"/>
          <w:szCs w:val="28"/>
        </w:rPr>
        <w:t>».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9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Глава  Яркинского сельсовета                                                    И. Н. Рукосуева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91CC6">
        <w:rPr>
          <w:rFonts w:ascii="Times New Roman" w:hAnsi="Times New Roman" w:cs="Times New Roman"/>
          <w:sz w:val="38"/>
          <w:szCs w:val="38"/>
          <w:highlight w:val="white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Приложение 1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  постановлению  администрации Яркинского сельсовета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программы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1BC0" w:rsidRPr="00143764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3764">
        <w:rPr>
          <w:rFonts w:ascii="Times New Roman CYR" w:hAnsi="Times New Roman CYR" w:cs="Times New Roman CYR"/>
          <w:sz w:val="24"/>
          <w:szCs w:val="24"/>
        </w:rPr>
        <w:t>Защита населения от чрезвычайных ситуаций и обеспечение противопожарной безопасности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3764">
        <w:rPr>
          <w:rFonts w:ascii="Times New Roman CYR" w:hAnsi="Times New Roman CYR" w:cs="Times New Roman CYR"/>
          <w:sz w:val="24"/>
          <w:szCs w:val="24"/>
        </w:rPr>
        <w:t>на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143764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143764">
        <w:rPr>
          <w:rFonts w:ascii="Times New Roman CYR" w:hAnsi="Times New Roman CYR" w:cs="Times New Roman CYR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995"/>
      </w:tblGrid>
      <w:tr w:rsidR="00571BC0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программа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от чрезвычайных ситуаций и обеспечение противопожарной безопасности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143764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43764">
              <w:rPr>
                <w:rFonts w:ascii="Times New Roman CYR" w:hAnsi="Times New Roman CYR" w:cs="Times New Roman CYR"/>
                <w:sz w:val="24"/>
                <w:szCs w:val="24"/>
              </w:rPr>
              <w:t>-202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далее – Программа)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администрации Яркинского сельсовета</w:t>
            </w:r>
          </w:p>
          <w:p w:rsidR="00571BC0" w:rsidRPr="00944A0F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44A0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12.11.2020</w:t>
            </w:r>
            <w:r w:rsidRPr="00944A0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 № 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от чрезвычайных ситуаций и обеспечение противопожарной безопасности</w:t>
            </w:r>
          </w:p>
          <w:p w:rsidR="00571BC0" w:rsidRPr="00130524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2021-2023годы</w:t>
            </w:r>
            <w:r w:rsidRPr="0013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BC0" w:rsidRPr="00130524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Calibri" w:hAnsi="Calibri" w:cs="Calibri"/>
              </w:rPr>
            </w:pP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Администрации Яркинского сельсовета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09.11.2017г. № 21 "Об утверждении Перечня муниципальных целевых программ".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заказчик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Яркинского сельсовета</w:t>
            </w:r>
          </w:p>
        </w:tc>
      </w:tr>
      <w:tr w:rsidR="00571BC0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Разработчик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Яркинского сельсовета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71BC0" w:rsidRPr="00691CC6" w:rsidTr="00EC2E10">
        <w:trPr>
          <w:trHeight w:val="4078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сокращение материальных потерь от пожаров;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усиление и улучшение работы по предупреждению правонарушений на водных объектах;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117" w:firstLine="141"/>
              <w:jc w:val="both"/>
              <w:rPr>
                <w:rFonts w:ascii="Calibri" w:hAnsi="Calibri" w:cs="Calibri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254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инфраструктуры  добровольной пожарной охраны;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объема знаний и навыков в области пожарной безопасности и защиты от ЧС населения, руководителей,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должностных лиц и специалистов. 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оснащение современной аварийно-спасательной техникой и оборудованием аварийно-спасательных  формирований;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и обучение личного состава спасательных  подразделений;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материальных резервов для ликвидации чрезвычайных ситуаций.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396" w:right="254" w:firstLine="142"/>
              <w:jc w:val="both"/>
              <w:rPr>
                <w:rFonts w:ascii="Calibri" w:hAnsi="Calibri" w:cs="Calibri"/>
              </w:rPr>
            </w:pPr>
          </w:p>
        </w:tc>
      </w:tr>
      <w:tr w:rsidR="00571BC0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мероприятия Программы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 программных мероприятий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28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Механизм реализации Программы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28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C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эффективности социально-экономических и экологических последствий от реализации Программы.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не содержит подпрограмм.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мероприятия Программы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мероприятия;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Calibri" w:hAnsi="Calibri" w:cs="Calibri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защите населения и территорий от чрезвычайных ситуаций, по пожарной безопасности и антитеррористической деятельности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Яркинского сельсовета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 Программы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</w:t>
            </w:r>
            <w:r w:rsidRPr="00DC61D3"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бюджета СП -6175,824 – </w:t>
            </w:r>
            <w:r w:rsidRPr="00DC61D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C61D3">
              <w:rPr>
                <w:rFonts w:ascii="Times New Roman CYR" w:hAnsi="Times New Roman CYR" w:cs="Times New Roman CYR"/>
                <w:sz w:val="24"/>
                <w:szCs w:val="24"/>
              </w:rPr>
              <w:t>тыс. рублей, в том числе:</w:t>
            </w:r>
          </w:p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6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2021</w:t>
            </w:r>
            <w:r w:rsidRPr="00DC61D3">
              <w:rPr>
                <w:rFonts w:ascii="Times New Roman CYR" w:hAnsi="Times New Roman CYR" w:cs="Times New Roman CYR"/>
                <w:sz w:val="24"/>
                <w:szCs w:val="24"/>
              </w:rPr>
              <w:t>год –  2058,608 тыс. рублей;</w:t>
            </w:r>
          </w:p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6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2022</w:t>
            </w:r>
            <w:r w:rsidRPr="00DC61D3">
              <w:rPr>
                <w:rFonts w:ascii="Times New Roman CYR" w:hAnsi="Times New Roman CYR" w:cs="Times New Roman CYR"/>
                <w:sz w:val="24"/>
                <w:szCs w:val="24"/>
              </w:rPr>
              <w:t>год –  2058,608 тыс. рублей.</w:t>
            </w:r>
          </w:p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6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2023 </w:t>
            </w:r>
            <w:r w:rsidRPr="00DC61D3">
              <w:rPr>
                <w:rFonts w:ascii="Times New Roman CYR" w:hAnsi="Times New Roman CYR" w:cs="Times New Roman CYR"/>
                <w:sz w:val="24"/>
                <w:szCs w:val="24"/>
              </w:rPr>
              <w:t>год – 2058,608 тыс. рублей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бюджетов на соответствующий финансовый год. 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Ожидаемые  результаты реализации Программы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специалистов учреждений, населения по вопросам гражданской обороны и чрезвычайным ситуациям.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защищенности учреждений  от пожаров.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ситуациях.</w:t>
            </w:r>
          </w:p>
          <w:p w:rsidR="00571BC0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Calibri" w:hAnsi="Calibri" w:cs="Calibri"/>
              </w:rPr>
            </w:pPr>
            <w:r w:rsidRPr="00691C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Pr="00923F7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Ожидаемые результаты и показатели эффективности реализации муниципальной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Pr="009E6514" w:rsidRDefault="00571BC0" w:rsidP="00EC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14">
              <w:rPr>
                <w:rFonts w:ascii="Times New Roman" w:hAnsi="Times New Roman"/>
                <w:sz w:val="24"/>
                <w:szCs w:val="24"/>
              </w:rPr>
              <w:t>- Реализация программы позволит улучшить качество жизни населения в муниципальной образовании путем снижения рисков чрезвычайных ситуаций природного и техногенного характера, повысится уровень безопасности населения и защищенности объектов жизнеобеспечение от угроз природного и техногенного характера;</w:t>
            </w:r>
          </w:p>
          <w:p w:rsidR="00571BC0" w:rsidRPr="009E6514" w:rsidRDefault="00571BC0" w:rsidP="00EC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14">
              <w:rPr>
                <w:rFonts w:ascii="Times New Roman" w:hAnsi="Times New Roman"/>
                <w:sz w:val="24"/>
                <w:szCs w:val="24"/>
              </w:rPr>
              <w:t>- Повысится уровень пожарной безопасности объектов жилого фонда, объектов муниципальной и других форм собственности, находящихся на территории поселения;</w:t>
            </w:r>
          </w:p>
          <w:p w:rsidR="00571BC0" w:rsidRPr="009E6514" w:rsidRDefault="00571BC0" w:rsidP="00EC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514">
              <w:rPr>
                <w:rFonts w:ascii="Times New Roman" w:hAnsi="Times New Roman"/>
                <w:sz w:val="24"/>
                <w:szCs w:val="24"/>
              </w:rPr>
              <w:t xml:space="preserve">- увеличится участие общественности в профилактических мероприятиях по предупреждению пожаров и гибели людей при чрезвычайных ситуациях </w:t>
            </w:r>
            <w:r w:rsidRPr="009E6514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BC0" w:rsidRPr="00923F7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left="113" w:right="25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C0" w:rsidRPr="00691CC6" w:rsidTr="00EC2E10">
        <w:trPr>
          <w:trHeight w:val="1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Система организации контроля  за исполнением Программы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571BC0" w:rsidRPr="00691CC6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ind w:right="254" w:firstLine="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 за исполнением Программы осуществляется Администрацией Кежемского района, Финансовым Управлением Администрации Кежемского района в соответствии с их полномочиями.</w:t>
            </w:r>
          </w:p>
        </w:tc>
      </w:tr>
    </w:tbl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Основные цели и задачи, сроки и этапы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Программы, целевые индикаторы и показатели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>Основные цели Программы: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снижение числа травмированных и погибших на пожарах;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сокращение материальных потерь от пожаров;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сокращение времени реагирования подразделений пожарной охраны на пожары, аварийно-спасательных служб – на происшествия и чрезвычайные ситуации;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оснащение учреждений  системами пожарной автоматики;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>Основные задачи Программы: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развитие инфраструктуры  добровольной пожарной охраны;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противопожарным оборудованием и совершенствование противопожарной защиты объектов учреждений;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объема знаний и навыков в области пожарной безопасности населения;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квалификации и обучение личного состава спасательных подразделений;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создание материальных резервов для ликвидации чрезвычайных ситуаций;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восполнение по истечении срока хранения индивидуальных средств защиты для населения.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2021– 2023годов.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этом  мероприятия  будут осуществляться в течение всего периода, включающие  формирование организационных условий для разработки соответствующих муниципальных программ,  уточнение мероприятий и определение объемов средств местных бюджетов, необходимых для выполнения мероприятий Программы.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 CYR" w:hAnsi="Times New Roman CYR" w:cs="Times New Roman CYR"/>
          <w:sz w:val="24"/>
          <w:szCs w:val="24"/>
        </w:rPr>
        <w:t>Система программных мероприятий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программных мероприятий приведена в приложении № 1 к Программе.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Программу включены: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мероприятия  по защите населения и территорий от чрезвычайных ситуаций, по пожарной безопасности и антитеррористической направленности;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организационные мероприятия.</w:t>
      </w:r>
    </w:p>
    <w:p w:rsidR="00571BC0" w:rsidRDefault="00571BC0" w:rsidP="00571BC0">
      <w:pPr>
        <w:tabs>
          <w:tab w:val="left" w:pos="7473"/>
        </w:tabs>
        <w:autoSpaceDE w:val="0"/>
        <w:autoSpaceDN w:val="0"/>
        <w:adjustRightInd w:val="0"/>
        <w:spacing w:after="0" w:line="240" w:lineRule="auto"/>
        <w:ind w:left="113" w:right="25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Ресурсное обеспечение Программы осуществляется за счет средств местного бюджета поселения (в случае принятия их представительными органами соответствующих решений).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Механизм реализации Программы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Муниципальный заказчик 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экономического развития администрации Кежемского района: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ежегодно в срок до 1 марта года, следующего за отчетным,  - отчеты о ходе работ по реализации программы, а также об эффективности использования финансовых средств. 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Отчет о ходе работ по  программе должен содержать: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сведения о результатах реализации программы за отчетный год;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сведения о соответствии фактических показателей реализации  программы показателям, установленным докладами о результативности;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информацию о ходе и полноте выполнения программных мероприятий;</w:t>
      </w:r>
    </w:p>
    <w:p w:rsidR="00571BC0" w:rsidRDefault="00571BC0" w:rsidP="00571BC0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оценку эффективности результатов реализации  программы.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ind w:left="-70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несоответствия результатов выполнения Программы целям и задачам, а также     невыполнения показателей      результативности, утвержденных Программой, муниципальный заказчик –  Программы  готовит предложения о корректировке  сроков  и перечня программных мероприятий и согласует предложения  по вопросам эффективности реализации социально-значимых  программ и оценке результативности деятельности органов местного самоуправления Администрации.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left="-708" w:firstLine="720"/>
        <w:jc w:val="both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Оценка эффективности социально-экономических</w:t>
      </w:r>
    </w:p>
    <w:p w:rsidR="00571BC0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экологических последствий от реализации Программы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Повышение защищенности учреждений от пожаров.</w:t>
      </w: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571BC0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571BC0" w:rsidRPr="000A2023" w:rsidRDefault="00571BC0" w:rsidP="00571B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Создание мест размещения для пострадавших в чрезвычайных ситуациях.</w:t>
      </w:r>
    </w:p>
    <w:p w:rsidR="00571BC0" w:rsidRPr="00FA0AD8" w:rsidRDefault="00571BC0" w:rsidP="00571B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71BC0" w:rsidRDefault="00571BC0" w:rsidP="00571BC0">
      <w:pPr>
        <w:autoSpaceDE w:val="0"/>
        <w:autoSpaceDN w:val="0"/>
        <w:adjustRightInd w:val="0"/>
        <w:jc w:val="center"/>
        <w:rPr>
          <w:rFonts w:eastAsia="Times New Roman" w:cs="Times New Roman"/>
          <w:bCs/>
          <w:kern w:val="2"/>
          <w:szCs w:val="28"/>
        </w:rPr>
      </w:pPr>
    </w:p>
    <w:p w:rsidR="00571BC0" w:rsidRPr="00B435B6" w:rsidRDefault="00571BC0" w:rsidP="00571B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B435B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СВЕДЕНИЯ </w:t>
      </w:r>
    </w:p>
    <w:p w:rsidR="00571BC0" w:rsidRPr="00B435B6" w:rsidRDefault="00571BC0" w:rsidP="00571B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35B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о показателях муниципальной программы</w:t>
      </w:r>
      <w:r w:rsidRPr="00B435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571BC0" w:rsidRPr="00691CC6" w:rsidRDefault="00571BC0" w:rsidP="00571BC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1CC6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691CC6">
        <w:rPr>
          <w:rFonts w:ascii="Times New Roman CYR" w:hAnsi="Times New Roman CYR" w:cs="Times New Roman CYR"/>
          <w:b/>
          <w:bCs/>
          <w:sz w:val="18"/>
          <w:szCs w:val="18"/>
        </w:rPr>
        <w:t>ЗАЩИТА НАСЕЛЕНИЯ ОТ ЧРЕЗВЫЧАЙНЫХ СИТУАЦИИ И ОБЕСПЕЧЕНИЕ ПРОТИВОПОЖАРНОЙ БЕЗОПАСНОСТИ НА 20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20</w:t>
      </w:r>
      <w:r w:rsidRPr="00691CC6">
        <w:rPr>
          <w:rFonts w:ascii="Times New Roman CYR" w:hAnsi="Times New Roman CYR" w:cs="Times New Roman CYR"/>
          <w:b/>
          <w:bCs/>
          <w:sz w:val="18"/>
          <w:szCs w:val="18"/>
        </w:rPr>
        <w:t>-202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1 г.</w:t>
      </w:r>
      <w:r w:rsidRPr="00691CC6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571BC0" w:rsidRPr="00B435B6" w:rsidRDefault="00571BC0" w:rsidP="00571B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276"/>
        <w:gridCol w:w="1984"/>
        <w:gridCol w:w="1843"/>
        <w:gridCol w:w="1985"/>
      </w:tblGrid>
      <w:tr w:rsidR="00571BC0" w:rsidRPr="00B435B6" w:rsidTr="00EC2E10">
        <w:trPr>
          <w:trHeight w:val="517"/>
        </w:trPr>
        <w:tc>
          <w:tcPr>
            <w:tcW w:w="426" w:type="dxa"/>
            <w:vMerge w:val="restart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№</w:t>
            </w:r>
          </w:p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1BC0" w:rsidRPr="00B435B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Номер и наименование</w:t>
            </w:r>
          </w:p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71BC0" w:rsidRPr="00B435B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571BC0" w:rsidRPr="00B435B6" w:rsidTr="00EC2E10">
        <w:tc>
          <w:tcPr>
            <w:tcW w:w="426" w:type="dxa"/>
            <w:vMerge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auto"/>
          </w:tcPr>
          <w:p w:rsidR="00571BC0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2023</w:t>
            </w:r>
          </w:p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</w:p>
        </w:tc>
      </w:tr>
      <w:tr w:rsidR="00571BC0" w:rsidRPr="00B435B6" w:rsidTr="00EC2E10">
        <w:trPr>
          <w:trHeight w:val="280"/>
        </w:trPr>
        <w:tc>
          <w:tcPr>
            <w:tcW w:w="426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7</w:t>
            </w:r>
          </w:p>
        </w:tc>
      </w:tr>
      <w:tr w:rsidR="00571BC0" w:rsidRPr="00B435B6" w:rsidTr="00EC2E10">
        <w:tc>
          <w:tcPr>
            <w:tcW w:w="426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  <w:r w:rsidRPr="005A1C3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>.</w:t>
            </w:r>
          </w:p>
          <w:p w:rsidR="00571BC0" w:rsidRPr="005A1C36" w:rsidRDefault="00571BC0" w:rsidP="00EC2E1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C3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 xml:space="preserve"> «</w:t>
            </w: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1C36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объектов»</w:t>
            </w:r>
          </w:p>
        </w:tc>
        <w:tc>
          <w:tcPr>
            <w:tcW w:w="1276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571BC0" w:rsidRPr="00B435B6" w:rsidTr="00EC2E10">
        <w:trPr>
          <w:trHeight w:val="2216"/>
        </w:trPr>
        <w:tc>
          <w:tcPr>
            <w:tcW w:w="426" w:type="dxa"/>
            <w:shd w:val="clear" w:color="auto" w:fill="auto"/>
          </w:tcPr>
          <w:p w:rsidR="00571BC0" w:rsidRPr="00B435B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B435B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C3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и обучение личного состава добровольной пожарной охраны»</w:t>
            </w:r>
          </w:p>
        </w:tc>
        <w:tc>
          <w:tcPr>
            <w:tcW w:w="1276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менее 10</w:t>
            </w:r>
          </w:p>
        </w:tc>
        <w:tc>
          <w:tcPr>
            <w:tcW w:w="1985" w:type="dxa"/>
            <w:shd w:val="clear" w:color="auto" w:fill="auto"/>
          </w:tcPr>
          <w:p w:rsidR="00571BC0" w:rsidRPr="005A1C36" w:rsidRDefault="00571BC0" w:rsidP="00EC2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менее 10</w:t>
            </w:r>
          </w:p>
        </w:tc>
      </w:tr>
      <w:tr w:rsidR="00571BC0" w:rsidRPr="00F86518" w:rsidTr="00EC2E10">
        <w:trPr>
          <w:trHeight w:val="1448"/>
        </w:trPr>
        <w:tc>
          <w:tcPr>
            <w:tcW w:w="426" w:type="dxa"/>
            <w:vMerge w:val="restart"/>
            <w:shd w:val="clear" w:color="auto" w:fill="auto"/>
          </w:tcPr>
          <w:p w:rsidR="00571BC0" w:rsidRPr="00F86518" w:rsidRDefault="00571BC0" w:rsidP="00EC2E1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spacing w:val="-6"/>
                <w:kern w:val="2"/>
                <w:sz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  <w:spacing w:val="-6"/>
                <w:sz w:val="24"/>
              </w:rPr>
            </w:pPr>
            <w:r w:rsidRPr="005A1C36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lang w:eastAsia="en-US"/>
              </w:rPr>
              <w:t xml:space="preserve">Показатель 3. </w:t>
            </w: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Количество профилактических мероприятий по предупреждению пожаров, чрезвычайных ситуаций»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единиц (распространенных листовок)</w:t>
            </w:r>
          </w:p>
          <w:p w:rsidR="00571BC0" w:rsidRPr="005A1C3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единиц (сходов граждан)</w:t>
            </w:r>
          </w:p>
        </w:tc>
        <w:tc>
          <w:tcPr>
            <w:tcW w:w="1984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  <w:spacing w:val="-6"/>
                <w:sz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не менее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100</w:t>
            </w:r>
          </w:p>
        </w:tc>
        <w:tc>
          <w:tcPr>
            <w:tcW w:w="1843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100</w:t>
            </w:r>
          </w:p>
        </w:tc>
      </w:tr>
      <w:tr w:rsidR="00571BC0" w:rsidRPr="00F86518" w:rsidTr="00EC2E10">
        <w:trPr>
          <w:trHeight w:val="1447"/>
        </w:trPr>
        <w:tc>
          <w:tcPr>
            <w:tcW w:w="426" w:type="dxa"/>
            <w:vMerge/>
            <w:shd w:val="clear" w:color="auto" w:fill="auto"/>
          </w:tcPr>
          <w:p w:rsidR="00571BC0" w:rsidRPr="00F86518" w:rsidRDefault="00571BC0" w:rsidP="00EC2E1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  <w:spacing w:val="-6"/>
                <w:sz w:val="24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не менее 3</w:t>
            </w:r>
          </w:p>
        </w:tc>
        <w:tc>
          <w:tcPr>
            <w:tcW w:w="1985" w:type="dxa"/>
            <w:shd w:val="clear" w:color="auto" w:fill="auto"/>
          </w:tcPr>
          <w:p w:rsidR="00571BC0" w:rsidRPr="005A1C36" w:rsidRDefault="00571BC0" w:rsidP="00EC2E10">
            <w:pPr>
              <w:rPr>
                <w:rFonts w:ascii="Times New Roman" w:hAnsi="Times New Roman" w:cs="Times New Roman"/>
              </w:rPr>
            </w:pPr>
            <w:r w:rsidRPr="005A1C36">
              <w:rPr>
                <w:rFonts w:ascii="Times New Roman" w:hAnsi="Times New Roman" w:cs="Times New Roman"/>
                <w:spacing w:val="-6"/>
                <w:sz w:val="24"/>
              </w:rPr>
              <w:t>не менее 3</w:t>
            </w:r>
          </w:p>
        </w:tc>
      </w:tr>
    </w:tbl>
    <w:p w:rsidR="00571BC0" w:rsidRDefault="00571BC0" w:rsidP="00571BC0">
      <w:pPr>
        <w:ind w:left="7088"/>
        <w:rPr>
          <w:rFonts w:ascii="Arial" w:hAnsi="Arial" w:cs="Arial"/>
          <w:sz w:val="24"/>
          <w:szCs w:val="24"/>
        </w:rPr>
        <w:sectPr w:rsidR="00571BC0" w:rsidSect="00C75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18"/>
          <w:szCs w:val="18"/>
        </w:rPr>
      </w:pPr>
      <w:r w:rsidRPr="00691CC6">
        <w:rPr>
          <w:rFonts w:ascii="Times New Roman CYR" w:hAnsi="Times New Roman CYR" w:cs="Times New Roman CYR"/>
          <w:sz w:val="18"/>
          <w:szCs w:val="18"/>
        </w:rPr>
        <w:t>Приложение№1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18"/>
          <w:szCs w:val="18"/>
        </w:rPr>
      </w:pPr>
      <w:r w:rsidRPr="00691CC6">
        <w:rPr>
          <w:rFonts w:ascii="Times New Roman CYR" w:hAnsi="Times New Roman CYR" w:cs="Times New Roman CYR"/>
          <w:sz w:val="18"/>
          <w:szCs w:val="18"/>
        </w:rPr>
        <w:t>к муниципальной программе</w:t>
      </w:r>
    </w:p>
    <w:p w:rsidR="00571BC0" w:rsidRPr="009E6514" w:rsidRDefault="00571BC0" w:rsidP="0057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6514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оценка расходов на реализацию программы</w:t>
      </w:r>
    </w:p>
    <w:p w:rsidR="00571BC0" w:rsidRPr="009E6514" w:rsidRDefault="00571BC0" w:rsidP="00571BC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14">
        <w:rPr>
          <w:rFonts w:ascii="Times New Roman" w:hAnsi="Times New Roman" w:cs="Times New Roman"/>
          <w:b/>
          <w:bCs/>
          <w:sz w:val="24"/>
          <w:szCs w:val="24"/>
        </w:rPr>
        <w:t>«ЗАЩИТА НАСЕЛЕНИЯ ОТ ЧРЕЗВЫЧАЙНЫХ СИТУАЦИИ И ОБЕСПЕЧЕНИЕ ПРОТИВОПОЖАРНОЙ БЕЗОПАСНОСТИ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6514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6514">
        <w:rPr>
          <w:rFonts w:ascii="Times New Roman" w:hAnsi="Times New Roman" w:cs="Times New Roman"/>
          <w:b/>
          <w:bCs/>
          <w:sz w:val="24"/>
          <w:szCs w:val="24"/>
        </w:rPr>
        <w:t xml:space="preserve"> г.»</w:t>
      </w:r>
    </w:p>
    <w:p w:rsidR="00571BC0" w:rsidRPr="00691CC6" w:rsidRDefault="00571BC0" w:rsidP="00571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8137" w:type="dxa"/>
        <w:tblInd w:w="-1168" w:type="dxa"/>
        <w:tblLayout w:type="fixed"/>
        <w:tblLook w:val="0000"/>
      </w:tblPr>
      <w:tblGrid>
        <w:gridCol w:w="4096"/>
        <w:gridCol w:w="1276"/>
        <w:gridCol w:w="15"/>
        <w:gridCol w:w="2757"/>
        <w:gridCol w:w="787"/>
        <w:gridCol w:w="283"/>
        <w:gridCol w:w="851"/>
        <w:gridCol w:w="992"/>
        <w:gridCol w:w="1134"/>
        <w:gridCol w:w="5946"/>
      </w:tblGrid>
      <w:tr w:rsidR="00571BC0" w:rsidRPr="000A2023" w:rsidTr="00EC2E10">
        <w:trPr>
          <w:trHeight w:val="1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8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из бюджета сельсовета, тыс. руб.</w:t>
            </w:r>
          </w:p>
        </w:tc>
      </w:tr>
      <w:tr w:rsidR="00571BC0" w:rsidRPr="000A2023" w:rsidTr="00EC2E10">
        <w:trPr>
          <w:trHeight w:val="1"/>
        </w:trPr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В том числе по годам</w:t>
            </w:r>
          </w:p>
        </w:tc>
      </w:tr>
      <w:tr w:rsidR="00571BC0" w:rsidRPr="000A2023" w:rsidTr="00EC2E10">
        <w:trPr>
          <w:trHeight w:val="1426"/>
        </w:trPr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A20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</w:tr>
      <w:tr w:rsidR="00571BC0" w:rsidRPr="000A2023" w:rsidTr="00EC2E10">
        <w:trPr>
          <w:trHeight w:val="359"/>
        </w:trPr>
        <w:tc>
          <w:tcPr>
            <w:tcW w:w="18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ЧС природного и техногенного характера</w:t>
            </w:r>
          </w:p>
        </w:tc>
      </w:tr>
      <w:tr w:rsidR="00571BC0" w:rsidRPr="000A2023" w:rsidTr="00EC2E10">
        <w:trPr>
          <w:trHeight w:val="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В результате реализации Программы : Повышение квалификации специалистов учреждений, повышение защищенности учреждений от пожаров, выполнение мероприятий по противопожарной пропаганде в чрезвычайных ситуациях.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Яркинского сельсовета</w:t>
            </w:r>
          </w:p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71BC0" w:rsidRPr="000A2023" w:rsidTr="00EC2E10">
        <w:trPr>
          <w:trHeight w:val="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538DA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71BC0" w:rsidRPr="000A2023" w:rsidTr="00EC2E10">
        <w:trPr>
          <w:trHeight w:val="70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Содержание пожарного поста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2042,224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2042,224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2042,224</w:t>
            </w:r>
          </w:p>
        </w:tc>
      </w:tr>
      <w:tr w:rsidR="00571BC0" w:rsidRPr="000A2023" w:rsidTr="00EC2E10">
        <w:trPr>
          <w:trHeight w:val="89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Организация работы по созданию, оснащению и</w:t>
            </w:r>
          </w:p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организации деятельности добровольной пожарной</w:t>
            </w:r>
          </w:p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охраны, аварийно-спасательных формирований.</w:t>
            </w:r>
          </w:p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571BC0" w:rsidRPr="000A2023" w:rsidTr="00EC2E10">
        <w:trPr>
          <w:trHeight w:val="55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16,384</w:t>
            </w:r>
          </w:p>
        </w:tc>
      </w:tr>
      <w:tr w:rsidR="00571BC0" w:rsidRPr="000A2023" w:rsidTr="00EC2E10">
        <w:trPr>
          <w:trHeight w:val="66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Информирование население о проводимых профилактических мероприятий по ГО и ЧС и пожарной безопасности через средства массовой информации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Не требует финансовых затрат</w:t>
            </w:r>
          </w:p>
        </w:tc>
      </w:tr>
      <w:tr w:rsidR="00571BC0" w:rsidRPr="000A2023" w:rsidTr="00EC2E10">
        <w:trPr>
          <w:trHeight w:val="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A2023">
              <w:rPr>
                <w:rFonts w:ascii="Times New Roman CYR" w:hAnsi="Times New Roman CYR" w:cs="Times New Roman CYR"/>
                <w:sz w:val="18"/>
                <w:szCs w:val="18"/>
              </w:rPr>
              <w:t>Всего затрат: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0A2023" w:rsidRDefault="00571BC0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r w:rsidRPr="00DC61D3">
              <w:rPr>
                <w:sz w:val="20"/>
                <w:szCs w:val="20"/>
              </w:rPr>
              <w:t>2058,608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Pr="00DC61D3" w:rsidRDefault="00571BC0" w:rsidP="00EC2E10">
            <w:pPr>
              <w:rPr>
                <w:sz w:val="20"/>
                <w:szCs w:val="20"/>
              </w:rPr>
            </w:pPr>
            <w:r w:rsidRPr="00DC61D3">
              <w:rPr>
                <w:sz w:val="20"/>
                <w:szCs w:val="20"/>
              </w:rPr>
              <w:t>2058,608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1BC0" w:rsidRDefault="00571BC0" w:rsidP="00EC2E10">
            <w:r w:rsidRPr="000F2E01">
              <w:rPr>
                <w:sz w:val="20"/>
                <w:szCs w:val="20"/>
              </w:rPr>
              <w:t>2058,608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BC0" w:rsidRDefault="00571BC0" w:rsidP="00EC2E10">
            <w:r w:rsidRPr="000F2E01">
              <w:rPr>
                <w:sz w:val="20"/>
                <w:szCs w:val="20"/>
              </w:rPr>
              <w:t>2058,608</w:t>
            </w:r>
          </w:p>
        </w:tc>
      </w:tr>
    </w:tbl>
    <w:p w:rsidR="00571BC0" w:rsidRDefault="00571BC0" w:rsidP="00571B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BC0" w:rsidRDefault="00571BC0" w:rsidP="00571B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BC0" w:rsidRDefault="00571BC0" w:rsidP="00571B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783A" w:rsidRDefault="009C783A"/>
    <w:sectPr w:rsidR="009C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1BC0"/>
    <w:rsid w:val="00571BC0"/>
    <w:rsid w:val="009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2020-12-01T05:35:00Z</dcterms:created>
  <dcterms:modified xsi:type="dcterms:W3CDTF">2020-12-01T05:35:00Z</dcterms:modified>
</cp:coreProperties>
</file>