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C7" w:rsidRDefault="00AF20C7" w:rsidP="00AF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29D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C7" w:rsidRPr="000551C1" w:rsidRDefault="00AF20C7" w:rsidP="00AF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ЯРКИНСКОГО</w:t>
      </w: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AF20C7" w:rsidRDefault="00AF20C7" w:rsidP="00AF2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КЕЖЕМСКОГО РАЙОНА </w:t>
      </w:r>
    </w:p>
    <w:p w:rsidR="00AF20C7" w:rsidRPr="000551C1" w:rsidRDefault="00AF20C7" w:rsidP="00AF2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>СРКОГО КРАЯ</w:t>
      </w:r>
    </w:p>
    <w:p w:rsidR="00AF20C7" w:rsidRPr="000551C1" w:rsidRDefault="00AF20C7" w:rsidP="00AF2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F20C7" w:rsidRPr="000551C1" w:rsidRDefault="00AF20C7" w:rsidP="00AF2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F20C7" w:rsidRDefault="00AF20C7" w:rsidP="00AF2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59"/>
        <w:gridCol w:w="4759"/>
        <w:gridCol w:w="4759"/>
      </w:tblGrid>
      <w:tr w:rsidR="00AF20C7" w:rsidTr="00EC2E10">
        <w:tc>
          <w:tcPr>
            <w:tcW w:w="4759" w:type="dxa"/>
          </w:tcPr>
          <w:p w:rsidR="00AF20C7" w:rsidRPr="00115D19" w:rsidRDefault="00AF20C7" w:rsidP="00EC2E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18.11.2020</w:t>
            </w:r>
          </w:p>
        </w:tc>
        <w:tc>
          <w:tcPr>
            <w:tcW w:w="4759" w:type="dxa"/>
          </w:tcPr>
          <w:p w:rsidR="00AF20C7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055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Яркино</w:t>
            </w:r>
          </w:p>
        </w:tc>
        <w:tc>
          <w:tcPr>
            <w:tcW w:w="4759" w:type="dxa"/>
          </w:tcPr>
          <w:p w:rsidR="00AF20C7" w:rsidRPr="00115D19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26</w:t>
            </w:r>
          </w:p>
        </w:tc>
      </w:tr>
    </w:tbl>
    <w:p w:rsidR="00AF20C7" w:rsidRPr="00DB1968" w:rsidRDefault="00AF20C7" w:rsidP="00AF2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0C7" w:rsidRPr="00DB1968" w:rsidRDefault="00AF20C7" w:rsidP="00AF2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9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ОБ УТВЕРЖДЕНИИ ПОРЯДКА ПРОВЕДЕНИЯ ИНВЕНТАРИЗАЦИИ ЗАХОРОНЕНИЙ 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ТЕРРИТОРИИ ОБЩЕСТВЕННЫХ КЛАДБИЩ </w:t>
      </w:r>
      <w:r w:rsidRPr="00DB19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ЯРКИНСКОГО СЕЛЬСОВЕТА</w:t>
      </w:r>
    </w:p>
    <w:p w:rsidR="00AF20C7" w:rsidRPr="00DB1968" w:rsidRDefault="00AF20C7" w:rsidP="00AF2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Pr="00DB1968" w:rsidRDefault="00AF20C7" w:rsidP="00AF2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</w:t>
      </w:r>
      <w:hyperlink r:id="rId5" w:tgtFrame="_blank" w:history="1">
        <w:r w:rsidRPr="00DB196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06.10.2003 № 131-ФЗ</w:t>
        </w:r>
      </w:hyperlink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</w:t>
      </w:r>
      <w:hyperlink r:id="rId6" w:tgtFrame="_blank" w:history="1">
        <w:r w:rsidRPr="00DB196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12.01.1996 № 8-ФЗ</w:t>
        </w:r>
      </w:hyperlink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погребении и похоро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деле», в целях обеспечения 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информационной открытости деятельности администрации Яркинского сельсовета, </w:t>
      </w:r>
      <w:r w:rsidRPr="00DB196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6, 33 Устава Яркинского сельсовета Кежемского района Красноярского края, </w:t>
      </w:r>
      <w:r w:rsidRPr="00DB1968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Порядок проведения инвентаризации захоронений, произведенных на территории общественных кладбищ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Яркинского сельсовета согласно Приложению к настоящему Постановлению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0C7" w:rsidRPr="000551C1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551C1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Яркинский Вестник</w:t>
      </w:r>
      <w:r w:rsidRPr="000551C1">
        <w:rPr>
          <w:rFonts w:ascii="Times New Roman" w:eastAsia="Times New Roman" w:hAnsi="Times New Roman" w:cs="Times New Roman"/>
          <w:sz w:val="28"/>
          <w:szCs w:val="28"/>
        </w:rPr>
        <w:t xml:space="preserve">», а также разместить на официальном сайте в информационно-телекоммуникационной сети «Интеренет»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532C9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A532C9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A532C9">
        <w:rPr>
          <w:rFonts w:ascii="Times New Roman" w:eastAsia="Times New Roman" w:hAnsi="Times New Roman" w:cs="Times New Roman"/>
          <w:sz w:val="28"/>
          <w:szCs w:val="28"/>
          <w:lang w:val="en-US"/>
        </w:rPr>
        <w:t>yarkino</w:t>
      </w:r>
      <w:r w:rsidRPr="00A532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2C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532C9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551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0C7" w:rsidRPr="000551C1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0551C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AF20C7" w:rsidRPr="000551C1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0551C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F20C7" w:rsidRPr="000551C1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10284"/>
      </w:tblGrid>
      <w:tr w:rsidR="00AF20C7" w:rsidRPr="000551C1" w:rsidTr="00EC2E10">
        <w:tc>
          <w:tcPr>
            <w:tcW w:w="4317" w:type="dxa"/>
          </w:tcPr>
          <w:p w:rsidR="00AF20C7" w:rsidRPr="000551C1" w:rsidRDefault="00AF20C7" w:rsidP="00EC2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0C7" w:rsidRPr="000551C1" w:rsidRDefault="00AF20C7" w:rsidP="00EC2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Яркинского</w:t>
            </w:r>
            <w:r w:rsidRPr="00055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0284" w:type="dxa"/>
          </w:tcPr>
          <w:p w:rsidR="00AF20C7" w:rsidRPr="000551C1" w:rsidRDefault="00AF20C7" w:rsidP="00EC2E1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0C7" w:rsidRPr="000551C1" w:rsidRDefault="00AF20C7" w:rsidP="00EC2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И.Н. Рукосуева</w:t>
            </w:r>
          </w:p>
        </w:tc>
      </w:tr>
    </w:tbl>
    <w:p w:rsidR="00AF20C7" w:rsidRPr="000551C1" w:rsidRDefault="00AF20C7" w:rsidP="00AF20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551C1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9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9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F20C7" w:rsidRDefault="00AF20C7" w:rsidP="00AF20C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Pr="00DB1968" w:rsidRDefault="00AF20C7" w:rsidP="00AF20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:rsidR="00AF20C7" w:rsidRPr="00DB1968" w:rsidRDefault="00AF20C7" w:rsidP="00AF20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Яркинского сельсовета </w:t>
      </w:r>
    </w:p>
    <w:p w:rsidR="00AF20C7" w:rsidRPr="006B2BED" w:rsidRDefault="00AF20C7" w:rsidP="00AF20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18.11.2020 № 26</w:t>
      </w:r>
      <w:r w:rsidRPr="006B2B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  </w:t>
      </w:r>
    </w:p>
    <w:p w:rsidR="00AF20C7" w:rsidRPr="00543C33" w:rsidRDefault="00AF20C7" w:rsidP="00AF2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Порядка 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инвентаризации </w:t>
      </w:r>
    </w:p>
    <w:p w:rsidR="00AF20C7" w:rsidRPr="00543C33" w:rsidRDefault="00AF20C7" w:rsidP="00AF2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захоронений, произведенных на территории </w:t>
      </w:r>
    </w:p>
    <w:p w:rsidR="00AF20C7" w:rsidRPr="00DB1968" w:rsidRDefault="00AF20C7" w:rsidP="00AF20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общественных кладбищ </w:t>
      </w:r>
      <w:r w:rsidRPr="00543C33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Яркинского сельсовета»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20C7" w:rsidRPr="00DB1968" w:rsidRDefault="00AF20C7" w:rsidP="00AF20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AF20C7" w:rsidRPr="00DB1968" w:rsidRDefault="00AF20C7" w:rsidP="00AF20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 ИНВЕНТАРИЗАЦИИ ЗАХОРОНЕНИЙ, ПРОИЗВЕДЕННЫХ НА ТЕРРИТОРИИ ОБЩЕСТВЕННЫХ КЛАДБИЩ ЯРКИНСКОГО СЕЛЬСОВЕТА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9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F20C7" w:rsidRPr="00DB1968" w:rsidRDefault="00AF20C7" w:rsidP="00AF20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Настоящий Порядок устанавливает последовательность действий при проведении инвентаризации захоронений, произведенных на территории общественных кладбищ </w:t>
      </w:r>
      <w:r w:rsidRPr="00A858E7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Яркинского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858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(далее – Порядок)</w:t>
      </w: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целями инвентаризации захоронений являются: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1.2.1)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информации о захоронениях,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1.2.2)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информации об установленных надгробных сооружениях и оградах;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1.2.3)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бесхозных (неучтенных) захоронений,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1.2.4)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систематизация данных о различных захоронениях,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1.2.5)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электронной базы захоронений,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1.2.6)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доступности информации о произведенных захоронениях.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Инвентаризация захоронений на кладбищах, расположенных на территории поселения, проводится не реже одного раза в три года.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1.4. 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проведении инвентаризации захоронений, сроках ее проведения,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персональном 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составе инвентаризационной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составе председателя комиссии и не менее двух членов комиссии 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устанавливается Распоряжением администрации </w:t>
      </w:r>
      <w:r w:rsidRPr="00BD4C69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Яркинского сельсовета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Объектами инвентаризации являются все захоронения, произведе</w:t>
      </w:r>
      <w:r w:rsidRPr="00A858E7"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на территории общественных кладбищ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0C7" w:rsidRPr="00DB1968" w:rsidRDefault="00AF20C7" w:rsidP="00AF20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968">
        <w:rPr>
          <w:rFonts w:ascii="Arial" w:eastAsia="Times New Roman" w:hAnsi="Arial" w:cs="Arial"/>
          <w:b/>
          <w:bCs/>
          <w:color w:val="000000"/>
          <w:sz w:val="30"/>
          <w:szCs w:val="30"/>
        </w:rPr>
        <w:t>2. Общие правила проведения инвентаризации захоронений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AF20C7" w:rsidRPr="00CF0FDE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ge3"/>
      <w:bookmarkEnd w:id="0"/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инвентаризации захоронений инвентаризационной комиссией </w:t>
      </w:r>
      <w:r w:rsidRPr="00CF0FD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заполняются:</w:t>
      </w:r>
    </w:p>
    <w:p w:rsidR="00AF20C7" w:rsidRPr="00CF0FDE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DE">
        <w:rPr>
          <w:rFonts w:ascii="Times New Roman" w:eastAsia="Times New Roman" w:hAnsi="Times New Roman" w:cs="Times New Roman"/>
          <w:color w:val="000000"/>
          <w:sz w:val="28"/>
          <w:szCs w:val="28"/>
        </w:rPr>
        <w:t>- инвентаризационная опись захоронений по форме согласно Приложению № 1 к настоящему Порядку;</w:t>
      </w:r>
    </w:p>
    <w:p w:rsidR="00AF20C7" w:rsidRPr="00CF0FDE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книга учета </w:t>
      </w:r>
      <w:r w:rsidRPr="00CF0F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могил (или) надмогильных сооружений (надгробий), содержание которых не осуществляется </w:t>
      </w:r>
      <w:r w:rsidRPr="00CF0FDE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согласно Приложению № 1 к настоящему Порядку;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DE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ведомость результатов, выявленных в ходе инвентаризации по форме согласно Приложению № 3 к настоящему Порядку.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начала проведения инвентаризации захоронений на кладбище инвентаризационной комиссии надлежит: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3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2.3.1)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наличие книг регистрац</w:t>
      </w:r>
      <w:r w:rsidRPr="000C1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захоронений (захоронений урн с 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прахом), содержащих записи о захоронениях на кладбище, правильность их заполнения;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3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2.3.2.)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сведения о последних зарегистрированных на момент проведения инвентаризации захоронениях на кладбище.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фактическом наличии захоронений на проверяемом кладбище записываются в инвентаризационные описи</w:t>
      </w:r>
      <w:r w:rsidRPr="000C13D0"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оформляемые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чем в двух экземплярах.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2.5.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AF20C7" w:rsidRPr="000C13D0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Инвентаризационные описи можно заполнять от руки или с использованием средств компьютерной техники. 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случае в инвентаризационных описях не должно быть помарок и подчисток.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2.9.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2.10.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Инвентаризационные описи подписывают председатель и члены инвентаризационной комиссии.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2.11.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age4"/>
      <w:bookmarkEnd w:id="1"/>
    </w:p>
    <w:p w:rsidR="00AF20C7" w:rsidRPr="00DB1968" w:rsidRDefault="00AF20C7" w:rsidP="00AF20C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3. </w:t>
      </w:r>
      <w:r w:rsidRPr="00DB1968">
        <w:rPr>
          <w:rFonts w:ascii="Arial" w:eastAsia="Times New Roman" w:hAnsi="Arial" w:cs="Arial"/>
          <w:b/>
          <w:bCs/>
          <w:color w:val="000000"/>
          <w:sz w:val="30"/>
          <w:szCs w:val="30"/>
        </w:rPr>
        <w:t>Инвентаризация захоронений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захоронении, а также с данными об умершем, содержащимися в книгах регистрации захоронений (захоронений урн с прахом).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ge5"/>
      <w:bookmarkEnd w:id="2"/>
      <w:r w:rsidRPr="00DB19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F20C7" w:rsidRPr="00DB1968" w:rsidRDefault="00AF20C7" w:rsidP="00AF20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968">
        <w:rPr>
          <w:rFonts w:ascii="Arial" w:eastAsia="Times New Roman" w:hAnsi="Arial" w:cs="Arial"/>
          <w:b/>
          <w:bCs/>
          <w:color w:val="000000"/>
          <w:sz w:val="32"/>
          <w:szCs w:val="32"/>
        </w:rPr>
        <w:t>4. Порядок оформления результатов инвентаризации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проведенной инвентаризации составляется ведо</w:t>
      </w:r>
      <w:r w:rsidRPr="00543C33"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 результатов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, выявленных в ходе инвентаризации, которая подписывается председателем и членами инвентаризационной комиссии.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4.2.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проведения инвентаризации захоронений на кладбище отражаются в акте.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9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F20C7" w:rsidRPr="00DB1968" w:rsidRDefault="00AF20C7" w:rsidP="00AF20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968">
        <w:rPr>
          <w:rFonts w:ascii="Arial" w:eastAsia="Times New Roman" w:hAnsi="Arial" w:cs="Arial"/>
          <w:b/>
          <w:bCs/>
          <w:color w:val="000000"/>
          <w:sz w:val="30"/>
          <w:szCs w:val="30"/>
        </w:rPr>
        <w:t>5. Мероприятия, проводимые по результ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атам инвентаризации захоронений 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9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трафарет.</w:t>
      </w:r>
    </w:p>
    <w:p w:rsidR="00AF20C7" w:rsidRPr="00DB1968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осуществляется.</w:t>
      </w:r>
    </w:p>
    <w:p w:rsidR="00AF20C7" w:rsidRPr="002929DF" w:rsidRDefault="00AF20C7" w:rsidP="00AF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</w:t>
      </w:r>
      <w:bookmarkStart w:id="3" w:name="page7"/>
      <w:bookmarkEnd w:id="3"/>
    </w:p>
    <w:p w:rsidR="00AF20C7" w:rsidRDefault="00AF20C7" w:rsidP="00AF2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Pr="00543C33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54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 к </w:t>
      </w:r>
    </w:p>
    <w:p w:rsidR="00AF20C7" w:rsidRPr="00543C33" w:rsidRDefault="00AF20C7" w:rsidP="00AF2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Порядку 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инвентаризации </w:t>
      </w:r>
    </w:p>
    <w:p w:rsidR="00AF20C7" w:rsidRPr="00543C33" w:rsidRDefault="00AF20C7" w:rsidP="00AF2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захоронений, произведенных на территории </w:t>
      </w:r>
    </w:p>
    <w:p w:rsidR="00AF20C7" w:rsidRPr="00DB1968" w:rsidRDefault="00AF20C7" w:rsidP="00AF2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общественных кладбищ </w:t>
      </w:r>
      <w:r w:rsidRPr="00543C33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Яркинского сельсовета»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9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F20C7" w:rsidRPr="00DB1968" w:rsidRDefault="00AF20C7" w:rsidP="00AF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ИНВЕНТАРИЗАЦИОННАЯ ОПИСЬ ЗАХОРОНЕНИЙ</w:t>
      </w:r>
    </w:p>
    <w:p w:rsidR="00AF20C7" w:rsidRPr="00DB1968" w:rsidRDefault="00AF20C7" w:rsidP="00AF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____</w:t>
      </w:r>
    </w:p>
    <w:p w:rsidR="00AF20C7" w:rsidRPr="00DB1968" w:rsidRDefault="00AF20C7" w:rsidP="00AF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</w:t>
      </w:r>
    </w:p>
    <w:p w:rsidR="00AF20C7" w:rsidRPr="00DB1968" w:rsidRDefault="00AF20C7" w:rsidP="00AF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(наименование кладбища, место его расположения)</w:t>
      </w:r>
    </w:p>
    <w:p w:rsidR="00AF20C7" w:rsidRPr="00DB1968" w:rsidRDefault="00AF20C7" w:rsidP="00AF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640" w:type="dxa"/>
        <w:tblCellMar>
          <w:left w:w="0" w:type="dxa"/>
          <w:right w:w="0" w:type="dxa"/>
        </w:tblCellMar>
        <w:tblLook w:val="04A0"/>
      </w:tblPr>
      <w:tblGrid>
        <w:gridCol w:w="698"/>
        <w:gridCol w:w="2275"/>
        <w:gridCol w:w="2259"/>
        <w:gridCol w:w="2932"/>
        <w:gridCol w:w="1556"/>
        <w:gridCol w:w="1798"/>
        <w:gridCol w:w="1619"/>
        <w:gridCol w:w="1503"/>
      </w:tblGrid>
      <w:tr w:rsidR="00AF20C7" w:rsidRPr="00DB1968" w:rsidTr="00EC2E10">
        <w:trPr>
          <w:trHeight w:val="1601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Номер, указанный в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книге захоронений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(захоронений урн с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прахом)</w:t>
            </w:r>
          </w:p>
        </w:tc>
        <w:tc>
          <w:tcPr>
            <w:tcW w:w="2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Номер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захоронения,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указанный на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регистрационном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знаке захоронения</w:t>
            </w:r>
          </w:p>
        </w:tc>
        <w:tc>
          <w:tcPr>
            <w:tcW w:w="2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захороненного: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ФИО, дата рождения –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№ сектора,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ряда,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места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захоронения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(ширина х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длина), м х м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</w:t>
            </w:r>
          </w:p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20C7" w:rsidRPr="00DB1968" w:rsidTr="00EC2E10">
        <w:trPr>
          <w:trHeight w:val="299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 по описи: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page8"/>
      <w:bookmarkEnd w:id="4"/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захоронений по инвентаризационной описи ______ единиц (_______________);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захоронения, содержание которых не осуществляется ______ единиц (______________).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 ___________________________________________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 ___________________________________________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page9"/>
      <w:bookmarkEnd w:id="5"/>
      <w:r w:rsidRPr="00DB19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F20C7" w:rsidRDefault="00AF20C7" w:rsidP="00AF20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19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F20C7" w:rsidRDefault="00AF20C7" w:rsidP="00AF20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Pr="00543C33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 </w:t>
      </w:r>
      <w:r w:rsidRPr="0054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</w:p>
    <w:p w:rsidR="00AF20C7" w:rsidRPr="00543C33" w:rsidRDefault="00AF20C7" w:rsidP="00AF2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Порядку 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инвентаризации </w:t>
      </w:r>
    </w:p>
    <w:p w:rsidR="00AF20C7" w:rsidRPr="00543C33" w:rsidRDefault="00AF20C7" w:rsidP="00AF2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захоронений, произведенных на территории </w:t>
      </w:r>
    </w:p>
    <w:p w:rsidR="00AF20C7" w:rsidRPr="00DB1968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общественных кладбищ </w:t>
      </w:r>
      <w:r w:rsidRPr="00543C33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Яркинского сельсовета»</w:t>
      </w:r>
    </w:p>
    <w:p w:rsidR="00AF20C7" w:rsidRDefault="00AF20C7" w:rsidP="00AF20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0C7" w:rsidRPr="00DB1968" w:rsidRDefault="00AF20C7" w:rsidP="00AF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КНИГА УЧЕТА </w:t>
      </w:r>
      <w:r w:rsidRPr="00DB1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МОГИЛ (ИЛИ) НАДМО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ГИЛЬНЫХ СООРУЖЕНИЙ (НАДГРОБИЙ), </w:t>
      </w:r>
      <w:r w:rsidRPr="00DB1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КОТОРЫХ НЕ ОСУЩЕСТВЛЯЕТСЯ</w:t>
      </w:r>
    </w:p>
    <w:p w:rsidR="00AF20C7" w:rsidRPr="007927AE" w:rsidRDefault="00AF20C7" w:rsidP="00AF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0"/>
        <w:gridCol w:w="1828"/>
        <w:gridCol w:w="1846"/>
        <w:gridCol w:w="1600"/>
        <w:gridCol w:w="1390"/>
        <w:gridCol w:w="1869"/>
        <w:gridCol w:w="1714"/>
        <w:gridCol w:w="1960"/>
        <w:gridCol w:w="1519"/>
      </w:tblGrid>
      <w:tr w:rsidR="00AF20C7" w:rsidRPr="007927AE" w:rsidTr="00EC2E10">
        <w:tc>
          <w:tcPr>
            <w:tcW w:w="1617" w:type="dxa"/>
          </w:tcPr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17" w:type="dxa"/>
          </w:tcPr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Номер,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указанный в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книге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захоронений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(захоронений</w:t>
            </w:r>
          </w:p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 с прахом)</w:t>
            </w:r>
            <w:r w:rsidRPr="0079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8" w:type="dxa"/>
          </w:tcPr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захоронения,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указанный на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 знаке</w:t>
            </w:r>
          </w:p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1618" w:type="dxa"/>
          </w:tcPr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захороненн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ого: ФИО,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рождения –</w:t>
            </w:r>
          </w:p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смерти</w:t>
            </w:r>
            <w:r w:rsidRPr="0079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618" w:type="dxa"/>
          </w:tcPr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сектора,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ряда,</w:t>
            </w:r>
          </w:p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1618" w:type="dxa"/>
          </w:tcPr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захоронения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(родственное,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семейное,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почетное,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воинское,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братское,</w:t>
            </w:r>
          </w:p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общее)</w:t>
            </w:r>
          </w:p>
        </w:tc>
        <w:tc>
          <w:tcPr>
            <w:tcW w:w="1618" w:type="dxa"/>
          </w:tcPr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места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захоронения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(ширина х</w:t>
            </w:r>
          </w:p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длина), м х м</w:t>
            </w:r>
          </w:p>
        </w:tc>
        <w:tc>
          <w:tcPr>
            <w:tcW w:w="1618" w:type="dxa"/>
          </w:tcPr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надмогильных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(памятники,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цоколи,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ограды,</w:t>
            </w:r>
          </w:p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трафареты,</w:t>
            </w:r>
          </w:p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кресты и т.п.)</w:t>
            </w:r>
          </w:p>
        </w:tc>
        <w:tc>
          <w:tcPr>
            <w:tcW w:w="1618" w:type="dxa"/>
          </w:tcPr>
          <w:p w:rsidR="00AF20C7" w:rsidRPr="00DB1968" w:rsidRDefault="00AF20C7" w:rsidP="00EC2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</w:t>
            </w:r>
            <w:r w:rsidRPr="0079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</w:t>
            </w: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трафарета</w:t>
            </w:r>
          </w:p>
        </w:tc>
      </w:tr>
      <w:tr w:rsidR="00AF20C7" w:rsidRPr="007927AE" w:rsidTr="00EC2E10">
        <w:tc>
          <w:tcPr>
            <w:tcW w:w="1617" w:type="dxa"/>
          </w:tcPr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F20C7" w:rsidRPr="007927AE" w:rsidRDefault="00AF20C7" w:rsidP="00EC2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20C7" w:rsidRPr="007927AE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7AE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регистрационный номер захоронения при его наличии, при отсутствии ставится прочерк.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page10"/>
      <w:bookmarkEnd w:id="6"/>
      <w:r w:rsidRPr="007927AE"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данные захороненного при их наличии, при отсутствии ставится прочерк.</w:t>
      </w:r>
    </w:p>
    <w:p w:rsidR="00AF20C7" w:rsidRDefault="00AF20C7" w:rsidP="00AF20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Default="00AF20C7" w:rsidP="00AF20C7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F20C7" w:rsidRPr="00543C33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3 </w:t>
      </w:r>
      <w:r w:rsidRPr="0054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</w:p>
    <w:p w:rsidR="00AF20C7" w:rsidRPr="00543C33" w:rsidRDefault="00AF20C7" w:rsidP="00AF2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Порядку 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инвентаризации </w:t>
      </w:r>
    </w:p>
    <w:p w:rsidR="00AF20C7" w:rsidRPr="00543C33" w:rsidRDefault="00AF20C7" w:rsidP="00AF2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захоронений, произведенных на территории </w:t>
      </w:r>
    </w:p>
    <w:p w:rsidR="00AF20C7" w:rsidRPr="00DB1968" w:rsidRDefault="00AF20C7" w:rsidP="00AF20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общественных кладбищ </w:t>
      </w:r>
      <w:r w:rsidRPr="00543C33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Яркинского сельсовета»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9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F20C7" w:rsidRPr="00DB1968" w:rsidRDefault="00AF20C7" w:rsidP="00AF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ВЕДОМОСТЬ</w:t>
      </w:r>
    </w:p>
    <w:p w:rsidR="00AF20C7" w:rsidRPr="00DB1968" w:rsidRDefault="00AF20C7" w:rsidP="00AF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результатов, выявленных в ходе инвентаризации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544"/>
        <w:gridCol w:w="4819"/>
        <w:gridCol w:w="4678"/>
      </w:tblGrid>
      <w:tr w:rsidR="00AF20C7" w:rsidRPr="00DB1968" w:rsidTr="00EC2E10">
        <w:trPr>
          <w:trHeight w:val="36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AF20C7" w:rsidRPr="00DB1968" w:rsidTr="00EC2E10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0C7" w:rsidRPr="00DB1968" w:rsidRDefault="00AF20C7" w:rsidP="00EC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0C7" w:rsidRPr="00DB1968" w:rsidRDefault="00AF20C7" w:rsidP="00EC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AF20C7" w:rsidRPr="00DB1968" w:rsidTr="00EC2E10"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20C7" w:rsidRPr="00DB1968" w:rsidTr="00EC2E10"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20C7" w:rsidRPr="00DB1968" w:rsidTr="00EC2E10"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C7" w:rsidRPr="00DB1968" w:rsidRDefault="00AF20C7" w:rsidP="00EC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 __________________________________________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 ___________________________________________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AF20C7" w:rsidRPr="00DB1968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AF20C7" w:rsidRPr="007927AE" w:rsidRDefault="00AF20C7" w:rsidP="00AF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AF20C7" w:rsidRPr="00D043E3" w:rsidRDefault="00AF20C7" w:rsidP="00AF20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5836" w:rsidRDefault="00825836"/>
    <w:sectPr w:rsidR="00825836" w:rsidSect="00C03913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EE" w:rsidRPr="00A44B22" w:rsidRDefault="0082583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44B22">
      <w:rPr>
        <w:rFonts w:ascii="Times New Roman" w:hAnsi="Times New Roman" w:cs="Times New Roman"/>
        <w:sz w:val="24"/>
        <w:szCs w:val="24"/>
      </w:rPr>
      <w:fldChar w:fldCharType="begin"/>
    </w:r>
    <w:r w:rsidRPr="00A44B22">
      <w:rPr>
        <w:rFonts w:ascii="Times New Roman" w:hAnsi="Times New Roman" w:cs="Times New Roman"/>
        <w:sz w:val="24"/>
        <w:szCs w:val="24"/>
      </w:rPr>
      <w:instrText>PAGE   \* MERGEFORMAT</w:instrText>
    </w:r>
    <w:r w:rsidRPr="00A44B22">
      <w:rPr>
        <w:rFonts w:ascii="Times New Roman" w:hAnsi="Times New Roman" w:cs="Times New Roman"/>
        <w:sz w:val="24"/>
        <w:szCs w:val="24"/>
      </w:rPr>
      <w:fldChar w:fldCharType="separate"/>
    </w:r>
    <w:r w:rsidR="00AF20C7">
      <w:rPr>
        <w:rFonts w:ascii="Times New Roman" w:hAnsi="Times New Roman" w:cs="Times New Roman"/>
        <w:noProof/>
        <w:sz w:val="24"/>
        <w:szCs w:val="24"/>
      </w:rPr>
      <w:t>10</w:t>
    </w:r>
    <w:r w:rsidRPr="00A44B22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20C7"/>
    <w:rsid w:val="00825836"/>
    <w:rsid w:val="00A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0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0C7"/>
  </w:style>
  <w:style w:type="paragraph" w:styleId="a6">
    <w:name w:val="Balloon Text"/>
    <w:basedOn w:val="a"/>
    <w:link w:val="a7"/>
    <w:uiPriority w:val="99"/>
    <w:semiHidden/>
    <w:unhideWhenUsed/>
    <w:rsid w:val="00AF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CF2E301D-5638-4586-B75C-5B5D87B09EEB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2047</Words>
  <Characters>11673</Characters>
  <Application>Microsoft Office Word</Application>
  <DocSecurity>0</DocSecurity>
  <Lines>97</Lines>
  <Paragraphs>27</Paragraphs>
  <ScaleCrop>false</ScaleCrop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2020-12-01T05:34:00Z</dcterms:created>
  <dcterms:modified xsi:type="dcterms:W3CDTF">2020-12-01T05:34:00Z</dcterms:modified>
</cp:coreProperties>
</file>