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9" w:rsidRPr="00530E3E" w:rsidRDefault="00C125F9" w:rsidP="00C125F9">
      <w:pPr>
        <w:ind w:firstLine="709"/>
        <w:jc w:val="center"/>
        <w:rPr>
          <w:bCs/>
          <w:szCs w:val="28"/>
        </w:rPr>
      </w:pPr>
      <w:r w:rsidRPr="00993953">
        <w:rPr>
          <w:bCs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F9" w:rsidRPr="00993953" w:rsidRDefault="00C125F9" w:rsidP="00C125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ЯРКИНСКОГО СЕЛЬСОВЕТА </w:t>
      </w:r>
    </w:p>
    <w:p w:rsidR="00C125F9" w:rsidRPr="00993953" w:rsidRDefault="00C125F9" w:rsidP="00C125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КЕЖЕМСКОГО РАЙОНА КРАСНОЯРСКОГО КРАЯ</w:t>
      </w:r>
    </w:p>
    <w:p w:rsidR="00C125F9" w:rsidRPr="00993953" w:rsidRDefault="00C125F9" w:rsidP="00C125F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Style w:val="a3"/>
        <w:tblW w:w="10613" w:type="dxa"/>
        <w:tblInd w:w="-516" w:type="dxa"/>
        <w:tblLook w:val="04A0"/>
      </w:tblPr>
      <w:tblGrid>
        <w:gridCol w:w="2574"/>
        <w:gridCol w:w="5786"/>
        <w:gridCol w:w="2253"/>
      </w:tblGrid>
      <w:tr w:rsidR="00C125F9" w:rsidRPr="00993953" w:rsidTr="00C125F9">
        <w:trPr>
          <w:trHeight w:val="405"/>
        </w:trPr>
        <w:tc>
          <w:tcPr>
            <w:tcW w:w="2574" w:type="dxa"/>
          </w:tcPr>
          <w:p w:rsidR="00C125F9" w:rsidRPr="00993953" w:rsidRDefault="00C125F9" w:rsidP="000C47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02.12.2021г</w:t>
            </w:r>
          </w:p>
        </w:tc>
        <w:tc>
          <w:tcPr>
            <w:tcW w:w="5786" w:type="dxa"/>
          </w:tcPr>
          <w:p w:rsidR="00C125F9" w:rsidRPr="00993953" w:rsidRDefault="00C125F9" w:rsidP="000C4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>с. Яркино</w:t>
            </w:r>
          </w:p>
        </w:tc>
        <w:tc>
          <w:tcPr>
            <w:tcW w:w="2253" w:type="dxa"/>
          </w:tcPr>
          <w:p w:rsidR="00C125F9" w:rsidRPr="00993953" w:rsidRDefault="00C125F9" w:rsidP="000C47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24 </w:t>
            </w:r>
          </w:p>
        </w:tc>
      </w:tr>
    </w:tbl>
    <w:p w:rsidR="00C125F9" w:rsidRPr="00993953" w:rsidRDefault="00C125F9" w:rsidP="00C125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125F9" w:rsidRPr="00C125F9" w:rsidRDefault="00C125F9" w:rsidP="00C125F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53">
        <w:rPr>
          <w:rFonts w:ascii="Times New Roman" w:hAnsi="Times New Roman" w:cs="Times New Roman"/>
          <w:b/>
          <w:sz w:val="28"/>
          <w:szCs w:val="28"/>
        </w:rPr>
        <w:t>О ВНЕСЕНИИ ИЗМЕННЕИЙ В ПОСТАНОВЛЕНИЕ АДМИНИСТРАЦИИ ЯРКИНСКОГО СЕЛЬСОВЕ</w:t>
      </w:r>
      <w:r>
        <w:rPr>
          <w:rFonts w:ascii="Times New Roman" w:hAnsi="Times New Roman" w:cs="Times New Roman"/>
          <w:b/>
          <w:sz w:val="28"/>
          <w:szCs w:val="28"/>
        </w:rPr>
        <w:t xml:space="preserve">ТА ОТ 20.04.2011    </w:t>
      </w:r>
      <w:r w:rsidRPr="00993953">
        <w:rPr>
          <w:rFonts w:ascii="Times New Roman" w:hAnsi="Times New Roman" w:cs="Times New Roman"/>
          <w:b/>
          <w:sz w:val="28"/>
          <w:szCs w:val="28"/>
        </w:rPr>
        <w:t xml:space="preserve">  № 08-5 «</w:t>
      </w:r>
      <w:r w:rsidRPr="009939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ЗАЯВЛЕНИЙ И ВЫДАЧА ДОКУМЕНТОВ О СОГЛАСОВАНИИ ПЕРЕУСТРОЙСТВЕ И (ИЛИ) ПЕРЕПЛАНИРОВКЕ ЖИЛОГО ПОМЕЩЕНИЯ</w:t>
      </w:r>
      <w:r w:rsidRPr="0099395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25F9" w:rsidRPr="00993953" w:rsidRDefault="00C125F9" w:rsidP="00C125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sz w:val="28"/>
          <w:szCs w:val="28"/>
        </w:rPr>
        <w:t xml:space="preserve">В соответствии в Федеральным законом от 06.10.2003 № 131-ФЗ                          «Об общих принципах организации местного самоуправления в Российской Федерации», Федеральным законом </w:t>
      </w:r>
      <w:r w:rsidRPr="00993953">
        <w:rPr>
          <w:rStyle w:val="a5"/>
          <w:rFonts w:ascii="Times New Roman" w:hAnsi="Times New Roman" w:cs="Times New Roman"/>
          <w:sz w:val="28"/>
          <w:szCs w:val="28"/>
        </w:rPr>
        <w:t>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53">
        <w:rPr>
          <w:rFonts w:ascii="Times New Roman" w:hAnsi="Times New Roman" w:cs="Times New Roman"/>
          <w:sz w:val="28"/>
          <w:szCs w:val="28"/>
        </w:rPr>
        <w:t xml:space="preserve">  «Об организации предоставления государственных и муниципальных услуг», с целью приведения муниципального нормативного правового акта в соответствие с требованиями действующего законодательства, руководствуясь статьями 6, 33 Устава </w:t>
      </w:r>
      <w:proofErr w:type="spellStart"/>
      <w:r w:rsidRPr="00993953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9939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93953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993953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993953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C125F9" w:rsidRPr="00993953" w:rsidRDefault="00C125F9" w:rsidP="00C125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b/>
          <w:sz w:val="28"/>
          <w:szCs w:val="28"/>
        </w:rPr>
        <w:t>1.</w:t>
      </w:r>
      <w:r w:rsidRPr="0099395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993953">
        <w:rPr>
          <w:rFonts w:ascii="Times New Roman" w:hAnsi="Times New Roman" w:cs="Times New Roman"/>
          <w:sz w:val="28"/>
          <w:szCs w:val="28"/>
        </w:rPr>
        <w:t>Яркин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93953">
        <w:rPr>
          <w:rFonts w:ascii="Times New Roman" w:hAnsi="Times New Roman" w:cs="Times New Roman"/>
          <w:sz w:val="28"/>
          <w:szCs w:val="28"/>
        </w:rPr>
        <w:t xml:space="preserve">  от 20.04.2011 № 08-5 «Об утверждении Административного регламента по предоставлению муниципальной услуги «</w:t>
      </w:r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Прием заявлений и выдача документов о согласовании переустройстве и (или</w:t>
      </w:r>
      <w:proofErr w:type="gramStart"/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)п</w:t>
      </w:r>
      <w:proofErr w:type="gramEnd"/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ерепланировке жилого помещения</w:t>
      </w:r>
      <w:r w:rsidRPr="00993953">
        <w:rPr>
          <w:rFonts w:ascii="Times New Roman" w:hAnsi="Times New Roman" w:cs="Times New Roman"/>
          <w:sz w:val="28"/>
          <w:szCs w:val="28"/>
        </w:rPr>
        <w:t>» (далее – Постановление от 20.04.2011 № 08-5) следующие изменения:</w:t>
      </w:r>
    </w:p>
    <w:p w:rsidR="00C125F9" w:rsidRPr="00993953" w:rsidRDefault="00C125F9" w:rsidP="00C125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99395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Прием заявлений и выдача документов о согласовании переустройстве и (или</w:t>
      </w:r>
      <w:proofErr w:type="gramStart"/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)п</w:t>
      </w:r>
      <w:proofErr w:type="gramEnd"/>
      <w:r w:rsidRPr="00993953">
        <w:rPr>
          <w:rFonts w:ascii="Times New Roman" w:hAnsi="Times New Roman" w:cs="Times New Roman"/>
          <w:bCs/>
          <w:color w:val="000000"/>
          <w:sz w:val="28"/>
          <w:szCs w:val="28"/>
        </w:rPr>
        <w:t>ерепланировке жилого помещения</w:t>
      </w:r>
      <w:r w:rsidRPr="00993953">
        <w:rPr>
          <w:rFonts w:ascii="Times New Roman" w:hAnsi="Times New Roman" w:cs="Times New Roman"/>
          <w:sz w:val="28"/>
          <w:szCs w:val="28"/>
        </w:rPr>
        <w:t>», утвержденный Постановлением от 20.04.2011 № 08-5, дополнить пунктом 2.2.1 следующего содержания:</w:t>
      </w:r>
    </w:p>
    <w:p w:rsidR="00C125F9" w:rsidRPr="00993953" w:rsidRDefault="00C125F9" w:rsidP="00C125F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3953">
        <w:rPr>
          <w:sz w:val="28"/>
          <w:szCs w:val="28"/>
        </w:rPr>
        <w:t>«2.2.1. Запрещено требовать от заявителя:</w:t>
      </w: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 xml:space="preserve"> части 6 статьи 7 Федерального закона от 27.07.2010 № 210-ФЗ</w:t>
      </w:r>
      <w:proofErr w:type="gramStart"/>
      <w:r w:rsidRPr="0099395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услуг».</w:t>
      </w: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 210-ФЗ, и получения документов и информации, предоставляемых в результате предоставления таких услуг.</w:t>
      </w:r>
      <w:proofErr w:type="gramEnd"/>
    </w:p>
    <w:p w:rsidR="00C125F9" w:rsidRPr="00993953" w:rsidRDefault="00C125F9" w:rsidP="00C125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25F9" w:rsidRPr="00993953" w:rsidRDefault="00C125F9" w:rsidP="00C125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25F9" w:rsidRPr="00993953" w:rsidRDefault="00C125F9" w:rsidP="00C125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25F9" w:rsidRPr="00993953" w:rsidRDefault="00C125F9" w:rsidP="00C125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99395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C125F9" w:rsidRPr="00993953" w:rsidRDefault="00C125F9" w:rsidP="00C125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5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</w:t>
      </w:r>
      <w:r>
        <w:rPr>
          <w:rFonts w:ascii="Times New Roman" w:hAnsi="Times New Roman" w:cs="Times New Roman"/>
          <w:sz w:val="28"/>
          <w:szCs w:val="28"/>
        </w:rPr>
        <w:t xml:space="preserve">6 Федерального закона </w:t>
      </w:r>
      <w:r w:rsidRPr="00993953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953">
        <w:rPr>
          <w:rFonts w:ascii="Times New Roman" w:hAnsi="Times New Roman" w:cs="Times New Roman"/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C125F9" w:rsidRPr="00993953" w:rsidRDefault="00C125F9" w:rsidP="00C125F9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993953">
        <w:rPr>
          <w:rStyle w:val="a5"/>
          <w:rFonts w:ascii="Times New Roman" w:hAnsi="Times New Roman" w:cs="Times New Roman"/>
          <w:sz w:val="28"/>
          <w:szCs w:val="28"/>
        </w:rPr>
        <w:t>от 27.07.2010 № 210-ФЗ</w:t>
      </w:r>
      <w:proofErr w:type="gramStart"/>
      <w:r w:rsidRPr="0099395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993953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Pr="00993953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993953">
        <w:rPr>
          <w:rFonts w:ascii="Times New Roman" w:hAnsi="Times New Roman" w:cs="Times New Roman"/>
          <w:bCs/>
          <w:sz w:val="28"/>
          <w:szCs w:val="28"/>
        </w:rPr>
        <w:t>Яркинский</w:t>
      </w:r>
      <w:proofErr w:type="spellEnd"/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Вестник».</w:t>
      </w: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953">
        <w:rPr>
          <w:rFonts w:ascii="Times New Roman" w:hAnsi="Times New Roman" w:cs="Times New Roman"/>
          <w:b/>
          <w:bCs/>
          <w:sz w:val="28"/>
          <w:szCs w:val="28"/>
        </w:rPr>
        <w:t>5.</w:t>
      </w:r>
      <w:proofErr w:type="gramStart"/>
      <w:r w:rsidRPr="0099395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9395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25F9" w:rsidRPr="00993953" w:rsidTr="000C47CA">
        <w:tc>
          <w:tcPr>
            <w:tcW w:w="4785" w:type="dxa"/>
          </w:tcPr>
          <w:p w:rsidR="00C125F9" w:rsidRPr="00993953" w:rsidRDefault="00C125F9" w:rsidP="000C47C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Яркинского</w:t>
            </w:r>
            <w:proofErr w:type="spellEnd"/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4786" w:type="dxa"/>
          </w:tcPr>
          <w:p w:rsidR="00C125F9" w:rsidRPr="00993953" w:rsidRDefault="00C125F9" w:rsidP="000C47C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И.Н. </w:t>
            </w:r>
            <w:proofErr w:type="spellStart"/>
            <w:r w:rsidRPr="00993953">
              <w:rPr>
                <w:rFonts w:ascii="Times New Roman" w:hAnsi="Times New Roman" w:cs="Times New Roman"/>
                <w:bCs/>
                <w:sz w:val="28"/>
                <w:szCs w:val="28"/>
              </w:rPr>
              <w:t>Рукосуева</w:t>
            </w:r>
            <w:proofErr w:type="spellEnd"/>
          </w:p>
        </w:tc>
      </w:tr>
    </w:tbl>
    <w:p w:rsidR="00C125F9" w:rsidRPr="00993953" w:rsidRDefault="00C125F9" w:rsidP="00C125F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25F9" w:rsidRDefault="00C125F9" w:rsidP="00C125F9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25F9" w:rsidRDefault="00C125F9" w:rsidP="00C125F9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601AB" w:rsidRDefault="008601AB"/>
    <w:sectPr w:rsidR="0086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5F9"/>
    <w:rsid w:val="008601AB"/>
    <w:rsid w:val="00C1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5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25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2022-01-12T04:29:00Z</dcterms:created>
  <dcterms:modified xsi:type="dcterms:W3CDTF">2022-01-12T04:30:00Z</dcterms:modified>
</cp:coreProperties>
</file>